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48"/>
          <w:sz-cs w:val="48"/>
          <w:b/>
        </w:rPr>
        <w:t xml:space="preserve">Aurora</w:t>
      </w:r>
      <w:r>
        <w:rPr>
          <w:rFonts w:ascii="Times New Roman" w:hAnsi="Times New Roman" w:cs="Times New Roman"/>
          <w:sz w:val="48"/>
          <w:sz-cs w:val="48"/>
        </w:rPr>
        <w:t xml:space="preserve"> </w:t>
      </w:r>
      <w:r>
        <w:rPr>
          <w:rFonts w:ascii="Times New Roman" w:hAnsi="Times New Roman" w:cs="Times New Roman"/>
          <w:sz w:val="48"/>
          <w:sz-cs w:val="48"/>
          <w:b/>
        </w:rPr>
        <w:t xml:space="preserve">Productions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</w:rPr>
        <w:t xml:space="preserve">12 Church Lane</w:t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</w:rPr>
        <w:t xml:space="preserve">Chatham Center, NY 12184-4201</w:t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</w:rPr>
        <w:t xml:space="preserve">robertpdavis@mac.com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OFFER CONFIRMATION FOR RORY BLOCK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Today's Date: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Name of Artist: Rory Block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Date(s):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Venue Name or Event: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Venue Address: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Venue Phone: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______________________________________________________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Contact person: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Company: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Phone: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Cell Phone: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e-mail: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Mailing Address: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(if different from venue)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______________________________________________________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Production / sound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Name: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Phone: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e-mail: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______________________________________________________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Ticket price: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Capacity: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Load in time: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Sound check time: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Show time: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Length of performance: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# of sets (not to exceed 2):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Compensation: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Merchandising: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Meals and Lodging information: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Name of hotel &amp; confirmation #: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Address: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Phone: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Aurora Productions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Davis</dc:creator>
</cp:coreProperties>
</file>

<file path=docProps/meta.xml><?xml version="1.0" encoding="utf-8"?>
<meta xmlns="http://schemas.apple.com/cocoa/2006/metadata">
  <generator>CocoaOOXMLWriter/1561.61</generator>
</meta>
</file>